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55861D" w14:textId="78F84E95" w:rsidR="000563B7" w:rsidRPr="00DB5B32" w:rsidRDefault="000563B7" w:rsidP="000563B7">
      <w:pPr>
        <w:rPr>
          <w:rFonts w:ascii="Open Sans" w:hAnsi="Open Sans" w:cs="Open Sans"/>
          <w:b/>
          <w:bCs/>
          <w:sz w:val="24"/>
          <w:szCs w:val="24"/>
          <w:u w:val="single"/>
        </w:rPr>
      </w:pPr>
      <w:r w:rsidRPr="00DB5B32">
        <w:rPr>
          <w:rFonts w:ascii="Open Sans" w:hAnsi="Open Sans" w:cs="Open Sans"/>
          <w:b/>
          <w:bCs/>
          <w:sz w:val="24"/>
          <w:szCs w:val="24"/>
          <w:u w:val="single"/>
        </w:rPr>
        <w:t xml:space="preserve">About </w:t>
      </w:r>
      <w:r w:rsidR="00DB5B32" w:rsidRPr="00DB5B32">
        <w:rPr>
          <w:rFonts w:ascii="Open Sans" w:hAnsi="Open Sans" w:cs="Open Sans"/>
          <w:b/>
          <w:bCs/>
          <w:sz w:val="24"/>
          <w:szCs w:val="24"/>
          <w:u w:val="single"/>
        </w:rPr>
        <w:t>Dialog</w:t>
      </w:r>
    </w:p>
    <w:p w14:paraId="1606D789" w14:textId="77777777" w:rsidR="000563B7" w:rsidRDefault="000563B7" w:rsidP="000563B7">
      <w:pPr>
        <w:rPr>
          <w:rFonts w:ascii="Arial" w:hAnsi="Arial" w:cs="Arial"/>
          <w:sz w:val="44"/>
          <w:szCs w:val="44"/>
        </w:rPr>
      </w:pPr>
    </w:p>
    <w:p w14:paraId="7B982041" w14:textId="77777777" w:rsidR="00DB5B32" w:rsidRDefault="00DB5B32" w:rsidP="00DB5B32">
      <w:pPr>
        <w:pStyle w:val="type-2"/>
        <w:spacing w:before="0" w:beforeAutospacing="0"/>
        <w:rPr>
          <w:rFonts w:ascii="Open Sans" w:hAnsi="Open Sans" w:cs="Open Sans"/>
          <w:color w:val="333333"/>
        </w:rPr>
      </w:pPr>
      <w:r>
        <w:rPr>
          <w:rFonts w:ascii="Open Sans" w:hAnsi="Open Sans" w:cs="Open Sans"/>
          <w:color w:val="333333"/>
        </w:rPr>
        <w:t xml:space="preserve">Dialog Axiata Group, a subsidiary of Axiata Group </w:t>
      </w:r>
      <w:proofErr w:type="spellStart"/>
      <w:r>
        <w:rPr>
          <w:rFonts w:ascii="Open Sans" w:hAnsi="Open Sans" w:cs="Open Sans"/>
          <w:color w:val="333333"/>
        </w:rPr>
        <w:t>Berhad</w:t>
      </w:r>
      <w:proofErr w:type="spellEnd"/>
      <w:r>
        <w:rPr>
          <w:rFonts w:ascii="Open Sans" w:hAnsi="Open Sans" w:cs="Open Sans"/>
          <w:color w:val="333333"/>
        </w:rPr>
        <w:t xml:space="preserve"> (Axiata), operates Sri Lanka’s Leading Quad-Play Connectivity Provider. Dialog Axiata PLC, listed on the Colombo Stock Exchange, is the market leader in Mobile, Digital Pay Television, Fixed Telecommunications and International Services sectors, along with a robust footprint and market presence in Digital Services, Financial Services, and IT Services. Dialog Axiata Group is Sri Lanka's largest Foreign Direct Investor (FDI) with investments </w:t>
      </w:r>
      <w:proofErr w:type="spellStart"/>
      <w:r>
        <w:rPr>
          <w:rFonts w:ascii="Open Sans" w:hAnsi="Open Sans" w:cs="Open Sans"/>
          <w:color w:val="333333"/>
        </w:rPr>
        <w:t>totalling</w:t>
      </w:r>
      <w:proofErr w:type="spellEnd"/>
      <w:r>
        <w:rPr>
          <w:rFonts w:ascii="Open Sans" w:hAnsi="Open Sans" w:cs="Open Sans"/>
          <w:color w:val="333333"/>
        </w:rPr>
        <w:t xml:space="preserve"> USD 3.25 Billion. Dialog has been ranked as the Most Valuable Brand in Sri Lanka from 2019-2023 by Brand Finance, UK.</w:t>
      </w:r>
    </w:p>
    <w:p w14:paraId="161A64A3" w14:textId="77777777" w:rsidR="00DB5B32" w:rsidRDefault="00DB5B32" w:rsidP="00DB5B32">
      <w:pPr>
        <w:pStyle w:val="type-2"/>
        <w:spacing w:before="0" w:beforeAutospacing="0"/>
        <w:rPr>
          <w:rFonts w:ascii="Open Sans" w:hAnsi="Open Sans" w:cs="Open Sans"/>
          <w:color w:val="333333"/>
        </w:rPr>
      </w:pPr>
      <w:r>
        <w:rPr>
          <w:rFonts w:ascii="Open Sans" w:hAnsi="Open Sans" w:cs="Open Sans"/>
          <w:color w:val="333333"/>
        </w:rPr>
        <w:t xml:space="preserve">The Company delivers advanced mobile telephony and high-speed mobile broadband services to a subscriber base of over 17 </w:t>
      </w:r>
      <w:proofErr w:type="gramStart"/>
      <w:r>
        <w:rPr>
          <w:rFonts w:ascii="Open Sans" w:hAnsi="Open Sans" w:cs="Open Sans"/>
          <w:color w:val="333333"/>
        </w:rPr>
        <w:t>Million</w:t>
      </w:r>
      <w:proofErr w:type="gramEnd"/>
      <w:r>
        <w:rPr>
          <w:rFonts w:ascii="Open Sans" w:hAnsi="Open Sans" w:cs="Open Sans"/>
          <w:color w:val="333333"/>
        </w:rPr>
        <w:t xml:space="preserve"> Sri Lankans. As the market leader in Pay Television and Home Broadband sectors, Dialog provides world-class entertainment services and superior fixed connectivity to millions of households across Sri Lanka. The Company also has a strong international footprint, including roaming partnerships with over 650 operators across over 200 destinations and investments in multiple subsea cables across Asia.</w:t>
      </w:r>
    </w:p>
    <w:p w14:paraId="0D9380FB" w14:textId="77777777" w:rsidR="00DB5B32" w:rsidRDefault="00DB5B32" w:rsidP="00DB5B32">
      <w:pPr>
        <w:pStyle w:val="type-2"/>
        <w:spacing w:before="0" w:beforeAutospacing="0"/>
        <w:rPr>
          <w:rFonts w:ascii="Open Sans" w:hAnsi="Open Sans" w:cs="Open Sans"/>
          <w:color w:val="333333"/>
        </w:rPr>
      </w:pPr>
      <w:r>
        <w:rPr>
          <w:rFonts w:ascii="Open Sans" w:hAnsi="Open Sans" w:cs="Open Sans"/>
          <w:color w:val="333333"/>
        </w:rPr>
        <w:t>The winner of six Global Mobile Awards, Dialog has had the distinction of being voted by Sri Lankan consumers as the ‘Telecommunication Brand of the Year’ for a record thirteenth year at the SLIM-KANTAR People’s Awards 2024. Dialog is certified for ISO 9001 Quality Management System, ISO 27001:2013 Information Security Management System, and ISO 14001:2015 Environmental Management System. The Company became the first telecommunications service provider in the country to be awarded the ISO 27701 certification for Privacy Information Management Systems. Dialog has received numerous local and international awards, including the National Quality Award, Sri Lanka Business Excellence Award and the ACCA Sustainability Award.</w:t>
      </w:r>
    </w:p>
    <w:p w14:paraId="280CC927" w14:textId="77777777" w:rsidR="000563B7" w:rsidRDefault="000563B7" w:rsidP="000563B7">
      <w:pPr>
        <w:rPr>
          <w:rFonts w:ascii="Nunito Light" w:hAnsi="Nunito Light"/>
          <w:sz w:val="20"/>
          <w:szCs w:val="20"/>
        </w:rPr>
      </w:pPr>
    </w:p>
    <w:p w14:paraId="7594BD43" w14:textId="77777777" w:rsidR="00DF29BB" w:rsidRDefault="00DF29BB"/>
    <w:sectPr w:rsidR="00DF29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Nunito Light">
    <w:charset w:val="00"/>
    <w:family w:val="auto"/>
    <w:pitch w:val="variable"/>
    <w:sig w:usb0="A00002FF" w:usb1="5000204B" w:usb2="00000000" w:usb3="00000000" w:csb0="000001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BF4"/>
    <w:rsid w:val="000563B7"/>
    <w:rsid w:val="007F6BF4"/>
    <w:rsid w:val="00DB5B32"/>
    <w:rsid w:val="00DF29BB"/>
    <w:rsid w:val="00E645B8"/>
    <w:rsid w:val="00E74F38"/>
    <w:rsid w:val="00F24C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BC8FC"/>
  <w15:chartTrackingRefBased/>
  <w15:docId w15:val="{5C7699CE-74B2-43EB-AEE9-BAFEC6E54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63B7"/>
    <w:pPr>
      <w:spacing w:after="0" w:line="240" w:lineRule="auto"/>
    </w:pPr>
    <w:rPr>
      <w:rFonts w:ascii="Aptos" w:hAnsi="Aptos" w:cs="Aptos"/>
      <w:kern w:val="0"/>
      <w:sz w:val="22"/>
      <w:szCs w:val="22"/>
    </w:rPr>
  </w:style>
  <w:style w:type="paragraph" w:styleId="Heading1">
    <w:name w:val="heading 1"/>
    <w:basedOn w:val="Normal"/>
    <w:next w:val="Normal"/>
    <w:link w:val="Heading1Char"/>
    <w:uiPriority w:val="9"/>
    <w:qFormat/>
    <w:rsid w:val="007F6BF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rPr>
  </w:style>
  <w:style w:type="paragraph" w:styleId="Heading2">
    <w:name w:val="heading 2"/>
    <w:basedOn w:val="Normal"/>
    <w:next w:val="Normal"/>
    <w:link w:val="Heading2Char"/>
    <w:uiPriority w:val="9"/>
    <w:semiHidden/>
    <w:unhideWhenUsed/>
    <w:qFormat/>
    <w:rsid w:val="007F6BF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rPr>
  </w:style>
  <w:style w:type="paragraph" w:styleId="Heading3">
    <w:name w:val="heading 3"/>
    <w:basedOn w:val="Normal"/>
    <w:next w:val="Normal"/>
    <w:link w:val="Heading3Char"/>
    <w:uiPriority w:val="9"/>
    <w:semiHidden/>
    <w:unhideWhenUsed/>
    <w:qFormat/>
    <w:rsid w:val="007F6BF4"/>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rPr>
  </w:style>
  <w:style w:type="paragraph" w:styleId="Heading4">
    <w:name w:val="heading 4"/>
    <w:basedOn w:val="Normal"/>
    <w:next w:val="Normal"/>
    <w:link w:val="Heading4Char"/>
    <w:uiPriority w:val="9"/>
    <w:semiHidden/>
    <w:unhideWhenUsed/>
    <w:qFormat/>
    <w:rsid w:val="007F6BF4"/>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rPr>
  </w:style>
  <w:style w:type="paragraph" w:styleId="Heading5">
    <w:name w:val="heading 5"/>
    <w:basedOn w:val="Normal"/>
    <w:next w:val="Normal"/>
    <w:link w:val="Heading5Char"/>
    <w:uiPriority w:val="9"/>
    <w:semiHidden/>
    <w:unhideWhenUsed/>
    <w:qFormat/>
    <w:rsid w:val="007F6BF4"/>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rPr>
  </w:style>
  <w:style w:type="paragraph" w:styleId="Heading6">
    <w:name w:val="heading 6"/>
    <w:basedOn w:val="Normal"/>
    <w:next w:val="Normal"/>
    <w:link w:val="Heading6Char"/>
    <w:uiPriority w:val="9"/>
    <w:semiHidden/>
    <w:unhideWhenUsed/>
    <w:qFormat/>
    <w:rsid w:val="007F6BF4"/>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rPr>
  </w:style>
  <w:style w:type="paragraph" w:styleId="Heading7">
    <w:name w:val="heading 7"/>
    <w:basedOn w:val="Normal"/>
    <w:next w:val="Normal"/>
    <w:link w:val="Heading7Char"/>
    <w:uiPriority w:val="9"/>
    <w:semiHidden/>
    <w:unhideWhenUsed/>
    <w:qFormat/>
    <w:rsid w:val="007F6BF4"/>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rPr>
  </w:style>
  <w:style w:type="paragraph" w:styleId="Heading8">
    <w:name w:val="heading 8"/>
    <w:basedOn w:val="Normal"/>
    <w:next w:val="Normal"/>
    <w:link w:val="Heading8Char"/>
    <w:uiPriority w:val="9"/>
    <w:semiHidden/>
    <w:unhideWhenUsed/>
    <w:qFormat/>
    <w:rsid w:val="007F6BF4"/>
    <w:pPr>
      <w:keepNext/>
      <w:keepLines/>
      <w:spacing w:line="278" w:lineRule="auto"/>
      <w:outlineLvl w:val="7"/>
    </w:pPr>
    <w:rPr>
      <w:rFonts w:asciiTheme="minorHAnsi" w:eastAsiaTheme="majorEastAsia" w:hAnsiTheme="minorHAnsi" w:cstheme="majorBidi"/>
      <w:i/>
      <w:iCs/>
      <w:color w:val="272727" w:themeColor="text1" w:themeTint="D8"/>
      <w:kern w:val="2"/>
      <w:sz w:val="24"/>
      <w:szCs w:val="24"/>
    </w:rPr>
  </w:style>
  <w:style w:type="paragraph" w:styleId="Heading9">
    <w:name w:val="heading 9"/>
    <w:basedOn w:val="Normal"/>
    <w:next w:val="Normal"/>
    <w:link w:val="Heading9Char"/>
    <w:uiPriority w:val="9"/>
    <w:semiHidden/>
    <w:unhideWhenUsed/>
    <w:qFormat/>
    <w:rsid w:val="007F6BF4"/>
    <w:pPr>
      <w:keepNext/>
      <w:keepLines/>
      <w:spacing w:line="278" w:lineRule="auto"/>
      <w:outlineLvl w:val="8"/>
    </w:pPr>
    <w:rPr>
      <w:rFonts w:asciiTheme="minorHAnsi" w:eastAsiaTheme="majorEastAsia" w:hAnsiTheme="minorHAnsi" w:cstheme="majorBidi"/>
      <w:color w:val="272727" w:themeColor="text1" w:themeTint="D8"/>
      <w:kern w:val="2"/>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6BF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F6BF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6BF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6BF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6BF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6BF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6BF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6BF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6BF4"/>
    <w:rPr>
      <w:rFonts w:eastAsiaTheme="majorEastAsia" w:cstheme="majorBidi"/>
      <w:color w:val="272727" w:themeColor="text1" w:themeTint="D8"/>
    </w:rPr>
  </w:style>
  <w:style w:type="paragraph" w:styleId="Title">
    <w:name w:val="Title"/>
    <w:basedOn w:val="Normal"/>
    <w:next w:val="Normal"/>
    <w:link w:val="TitleChar"/>
    <w:uiPriority w:val="10"/>
    <w:qFormat/>
    <w:rsid w:val="007F6BF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6BF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6BF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rPr>
  </w:style>
  <w:style w:type="character" w:customStyle="1" w:styleId="SubtitleChar">
    <w:name w:val="Subtitle Char"/>
    <w:basedOn w:val="DefaultParagraphFont"/>
    <w:link w:val="Subtitle"/>
    <w:uiPriority w:val="11"/>
    <w:rsid w:val="007F6BF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6BF4"/>
    <w:pPr>
      <w:spacing w:before="160" w:after="160" w:line="278" w:lineRule="auto"/>
      <w:jc w:val="center"/>
    </w:pPr>
    <w:rPr>
      <w:rFonts w:asciiTheme="minorHAnsi" w:hAnsiTheme="minorHAnsi" w:cstheme="minorBidi"/>
      <w:i/>
      <w:iCs/>
      <w:color w:val="404040" w:themeColor="text1" w:themeTint="BF"/>
      <w:kern w:val="2"/>
      <w:sz w:val="24"/>
      <w:szCs w:val="24"/>
    </w:rPr>
  </w:style>
  <w:style w:type="character" w:customStyle="1" w:styleId="QuoteChar">
    <w:name w:val="Quote Char"/>
    <w:basedOn w:val="DefaultParagraphFont"/>
    <w:link w:val="Quote"/>
    <w:uiPriority w:val="29"/>
    <w:rsid w:val="007F6BF4"/>
    <w:rPr>
      <w:i/>
      <w:iCs/>
      <w:color w:val="404040" w:themeColor="text1" w:themeTint="BF"/>
    </w:rPr>
  </w:style>
  <w:style w:type="paragraph" w:styleId="ListParagraph">
    <w:name w:val="List Paragraph"/>
    <w:basedOn w:val="Normal"/>
    <w:uiPriority w:val="34"/>
    <w:qFormat/>
    <w:rsid w:val="007F6BF4"/>
    <w:pPr>
      <w:spacing w:after="160" w:line="278" w:lineRule="auto"/>
      <w:ind w:left="720"/>
      <w:contextualSpacing/>
    </w:pPr>
    <w:rPr>
      <w:rFonts w:asciiTheme="minorHAnsi" w:hAnsiTheme="minorHAnsi" w:cstheme="minorBidi"/>
      <w:kern w:val="2"/>
      <w:sz w:val="24"/>
      <w:szCs w:val="24"/>
    </w:rPr>
  </w:style>
  <w:style w:type="character" w:styleId="IntenseEmphasis">
    <w:name w:val="Intense Emphasis"/>
    <w:basedOn w:val="DefaultParagraphFont"/>
    <w:uiPriority w:val="21"/>
    <w:qFormat/>
    <w:rsid w:val="007F6BF4"/>
    <w:rPr>
      <w:i/>
      <w:iCs/>
      <w:color w:val="0F4761" w:themeColor="accent1" w:themeShade="BF"/>
    </w:rPr>
  </w:style>
  <w:style w:type="paragraph" w:styleId="IntenseQuote">
    <w:name w:val="Intense Quote"/>
    <w:basedOn w:val="Normal"/>
    <w:next w:val="Normal"/>
    <w:link w:val="IntenseQuoteChar"/>
    <w:uiPriority w:val="30"/>
    <w:qFormat/>
    <w:rsid w:val="007F6BF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hAnsiTheme="minorHAnsi" w:cstheme="minorBidi"/>
      <w:i/>
      <w:iCs/>
      <w:color w:val="0F4761" w:themeColor="accent1" w:themeShade="BF"/>
      <w:kern w:val="2"/>
      <w:sz w:val="24"/>
      <w:szCs w:val="24"/>
    </w:rPr>
  </w:style>
  <w:style w:type="character" w:customStyle="1" w:styleId="IntenseQuoteChar">
    <w:name w:val="Intense Quote Char"/>
    <w:basedOn w:val="DefaultParagraphFont"/>
    <w:link w:val="IntenseQuote"/>
    <w:uiPriority w:val="30"/>
    <w:rsid w:val="007F6BF4"/>
    <w:rPr>
      <w:i/>
      <w:iCs/>
      <w:color w:val="0F4761" w:themeColor="accent1" w:themeShade="BF"/>
    </w:rPr>
  </w:style>
  <w:style w:type="character" w:styleId="IntenseReference">
    <w:name w:val="Intense Reference"/>
    <w:basedOn w:val="DefaultParagraphFont"/>
    <w:uiPriority w:val="32"/>
    <w:qFormat/>
    <w:rsid w:val="007F6BF4"/>
    <w:rPr>
      <w:b/>
      <w:bCs/>
      <w:smallCaps/>
      <w:color w:val="0F4761" w:themeColor="accent1" w:themeShade="BF"/>
      <w:spacing w:val="5"/>
    </w:rPr>
  </w:style>
  <w:style w:type="paragraph" w:styleId="NormalWeb">
    <w:name w:val="Normal (Web)"/>
    <w:basedOn w:val="Normal"/>
    <w:uiPriority w:val="99"/>
    <w:semiHidden/>
    <w:unhideWhenUsed/>
    <w:rsid w:val="007F6BF4"/>
    <w:pPr>
      <w:spacing w:before="100" w:beforeAutospacing="1" w:after="100" w:afterAutospacing="1"/>
    </w:pPr>
    <w:rPr>
      <w:rFonts w:ascii="Times New Roman" w:eastAsia="Times New Roman" w:hAnsi="Times New Roman" w:cs="Times New Roman"/>
      <w:sz w:val="24"/>
      <w:szCs w:val="24"/>
      <w14:ligatures w14:val="none"/>
    </w:rPr>
  </w:style>
  <w:style w:type="character" w:styleId="Strong">
    <w:name w:val="Strong"/>
    <w:basedOn w:val="DefaultParagraphFont"/>
    <w:uiPriority w:val="22"/>
    <w:qFormat/>
    <w:rsid w:val="007F6BF4"/>
    <w:rPr>
      <w:b/>
      <w:bCs/>
    </w:rPr>
  </w:style>
  <w:style w:type="character" w:styleId="Hyperlink">
    <w:name w:val="Hyperlink"/>
    <w:basedOn w:val="DefaultParagraphFont"/>
    <w:uiPriority w:val="99"/>
    <w:semiHidden/>
    <w:unhideWhenUsed/>
    <w:rsid w:val="007F6BF4"/>
    <w:rPr>
      <w:color w:val="0000FF"/>
      <w:u w:val="single"/>
    </w:rPr>
  </w:style>
  <w:style w:type="paragraph" w:customStyle="1" w:styleId="type-2">
    <w:name w:val="type-2"/>
    <w:basedOn w:val="Normal"/>
    <w:rsid w:val="00DB5B32"/>
    <w:pPr>
      <w:spacing w:before="100" w:beforeAutospacing="1" w:after="100" w:afterAutospacing="1"/>
    </w:pPr>
    <w:rPr>
      <w:rFonts w:ascii="Times New Roman" w:eastAsia="Times New Roman" w:hAnsi="Times New Roman" w:cs="Times New Roman"/>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7183345">
      <w:bodyDiv w:val="1"/>
      <w:marLeft w:val="0"/>
      <w:marRight w:val="0"/>
      <w:marTop w:val="0"/>
      <w:marBottom w:val="0"/>
      <w:divBdr>
        <w:top w:val="none" w:sz="0" w:space="0" w:color="auto"/>
        <w:left w:val="none" w:sz="0" w:space="0" w:color="auto"/>
        <w:bottom w:val="none" w:sz="0" w:space="0" w:color="auto"/>
        <w:right w:val="none" w:sz="0" w:space="0" w:color="auto"/>
      </w:divBdr>
    </w:div>
    <w:div w:id="1506242470">
      <w:bodyDiv w:val="1"/>
      <w:marLeft w:val="0"/>
      <w:marRight w:val="0"/>
      <w:marTop w:val="0"/>
      <w:marBottom w:val="0"/>
      <w:divBdr>
        <w:top w:val="none" w:sz="0" w:space="0" w:color="auto"/>
        <w:left w:val="none" w:sz="0" w:space="0" w:color="auto"/>
        <w:bottom w:val="none" w:sz="0" w:space="0" w:color="auto"/>
        <w:right w:val="none" w:sz="0" w:space="0" w:color="auto"/>
      </w:divBdr>
    </w:div>
    <w:div w:id="1968314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2F73492872204D87F1A671E7D88EF1" ma:contentTypeVersion="17" ma:contentTypeDescription="Create a new document." ma:contentTypeScope="" ma:versionID="9db646200fd099f57750b48acbaa081f">
  <xsd:schema xmlns:xsd="http://www.w3.org/2001/XMLSchema" xmlns:xs="http://www.w3.org/2001/XMLSchema" xmlns:p="http://schemas.microsoft.com/office/2006/metadata/properties" xmlns:ns1="http://schemas.microsoft.com/sharepoint/v3" xmlns:ns2="838cbbf1-20b2-46e9-8d73-680947011a59" xmlns:ns3="78cc2338-4f03-4e81-a863-e60559392f90" targetNamespace="http://schemas.microsoft.com/office/2006/metadata/properties" ma:root="true" ma:fieldsID="51e809eaf12958cdc599891a5cfa5c51" ns1:_="" ns2:_="" ns3:_="">
    <xsd:import namespace="http://schemas.microsoft.com/sharepoint/v3"/>
    <xsd:import namespace="838cbbf1-20b2-46e9-8d73-680947011a59"/>
    <xsd:import namespace="78cc2338-4f03-4e81-a863-e60559392f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8cbbf1-20b2-46e9-8d73-680947011a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5216d60-7327-4347-8480-8261f525046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cc2338-4f03-4e81-a863-e60559392f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1218dd5-58cf-4643-9083-6da358971862}" ma:internalName="TaxCatchAll" ma:showField="CatchAllData" ma:web="78cc2338-4f03-4e81-a863-e60559392f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8cc2338-4f03-4e81-a863-e60559392f90" xsi:nil="true"/>
    <_ip_UnifiedCompliancePolicyUIAction xmlns="http://schemas.microsoft.com/sharepoint/v3" xsi:nil="true"/>
    <lcf76f155ced4ddcb4097134ff3c332f xmlns="838cbbf1-20b2-46e9-8d73-680947011a59">
      <Terms xmlns="http://schemas.microsoft.com/office/infopath/2007/PartnerControls"/>
    </lcf76f155ced4ddcb4097134ff3c332f>
    <_ip_UnifiedCompliancePolicyProperties xmlns="http://schemas.microsoft.com/sharepoint/v3" xsi:nil="true"/>
  </documentManagement>
</p:properties>
</file>

<file path=customXml/itemProps1.xml><?xml version="1.0" encoding="utf-8"?>
<ds:datastoreItem xmlns:ds="http://schemas.openxmlformats.org/officeDocument/2006/customXml" ds:itemID="{6B34A5F5-023E-4CE8-AE09-7F30CE68A5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38cbbf1-20b2-46e9-8d73-680947011a59"/>
    <ds:schemaRef ds:uri="78cc2338-4f03-4e81-a863-e60559392f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F9F919-7174-4C1A-8EBF-B5EFB33AC038}">
  <ds:schemaRefs>
    <ds:schemaRef ds:uri="http://schemas.microsoft.com/sharepoint/v3/contenttype/forms"/>
  </ds:schemaRefs>
</ds:datastoreItem>
</file>

<file path=customXml/itemProps3.xml><?xml version="1.0" encoding="utf-8"?>
<ds:datastoreItem xmlns:ds="http://schemas.openxmlformats.org/officeDocument/2006/customXml" ds:itemID="{CF5EEDA2-CD0D-4E2F-9CFA-309A861BAF9E}">
  <ds:schemaRefs>
    <ds:schemaRef ds:uri="http://schemas.microsoft.com/office/2006/metadata/properties"/>
    <ds:schemaRef ds:uri="http://schemas.microsoft.com/office/infopath/2007/PartnerControls"/>
    <ds:schemaRef ds:uri="78cc2338-4f03-4e81-a863-e60559392f90"/>
    <ds:schemaRef ds:uri="http://schemas.microsoft.com/sharepoint/v3"/>
    <ds:schemaRef ds:uri="838cbbf1-20b2-46e9-8d73-680947011a5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283</Words>
  <Characters>1619</Characters>
  <Application>Microsoft Office Word</Application>
  <DocSecurity>0</DocSecurity>
  <Lines>13</Lines>
  <Paragraphs>3</Paragraphs>
  <ScaleCrop>false</ScaleCrop>
  <Company/>
  <LinksUpToDate>false</LinksUpToDate>
  <CharactersWithSpaces>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 Aainaa</dc:creator>
  <cp:keywords/>
  <dc:description/>
  <cp:lastModifiedBy>Nur Aainaa</cp:lastModifiedBy>
  <cp:revision>2</cp:revision>
  <dcterms:created xsi:type="dcterms:W3CDTF">2024-05-29T01:14:00Z</dcterms:created>
  <dcterms:modified xsi:type="dcterms:W3CDTF">2024-05-29T01:14:00Z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d194c32-8859-40e7-b6df-9d6132e9f27c_Enabled">
    <vt:lpwstr>true</vt:lpwstr>
  </property>
  <property fmtid="{D5CDD505-2E9C-101B-9397-08002B2CF9AE}" pid="3" name="MSIP_Label_1d194c32-8859-40e7-b6df-9d6132e9f27c_SetDate">
    <vt:lpwstr>2024-05-09T03:40:48Z</vt:lpwstr>
  </property>
  <property fmtid="{D5CDD505-2E9C-101B-9397-08002B2CF9AE}" pid="4" name="MSIP_Label_1d194c32-8859-40e7-b6df-9d6132e9f27c_Method">
    <vt:lpwstr>Standard</vt:lpwstr>
  </property>
  <property fmtid="{D5CDD505-2E9C-101B-9397-08002B2CF9AE}" pid="5" name="MSIP_Label_1d194c32-8859-40e7-b6df-9d6132e9f27c_Name">
    <vt:lpwstr>defa4170-0d19-0005-0004-bc88714345d2</vt:lpwstr>
  </property>
  <property fmtid="{D5CDD505-2E9C-101B-9397-08002B2CF9AE}" pid="6" name="MSIP_Label_1d194c32-8859-40e7-b6df-9d6132e9f27c_SiteId">
    <vt:lpwstr>914b406b-be01-443b-81c4-982661590b6a</vt:lpwstr>
  </property>
  <property fmtid="{D5CDD505-2E9C-101B-9397-08002B2CF9AE}" pid="7" name="MSIP_Label_1d194c32-8859-40e7-b6df-9d6132e9f27c_ActionId">
    <vt:lpwstr>33851bca-2bdb-494b-9b49-bfad50598c61</vt:lpwstr>
  </property>
  <property fmtid="{D5CDD505-2E9C-101B-9397-08002B2CF9AE}" pid="8" name="MSIP_Label_1d194c32-8859-40e7-b6df-9d6132e9f27c_ContentBits">
    <vt:lpwstr>0</vt:lpwstr>
  </property>
  <property fmtid="{D5CDD505-2E9C-101B-9397-08002B2CF9AE}" pid="9" name="ContentTypeId">
    <vt:lpwstr>0x010100E92F73492872204D87F1A671E7D88EF1</vt:lpwstr>
  </property>
</Properties>
</file>